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6c1e84" w:val="clear"/>
        <w:spacing w:after="0" w:before="0"/>
      </w:pPr>
      <w:r>
        <w:rPr>
          <w:rFonts w:ascii="Arial" w:cs="Arial" w:eastAsia="Arial" w:hAnsi="Arial"/>
          <w:b/>
          <w:bCs/>
          <w:color w:val="FFFFFF"/>
          <w:sz w:val="48"/>
          <w:szCs w:val="48"/>
        </w:rPr>
        <w:t xml:space="preserve">  CORRECTIVE ACTION (CAPA) FORM  </w:t>
      </w:r>
      <w:r>
        <w:rPr>
          <w:rFonts w:ascii="Arial" w:cs="Arial" w:eastAsia="Arial" w:hAnsi="Arial"/>
          <w:i/>
          <w:iCs/>
          <w:color w:val="C8A0E8"/>
          <w:sz w:val="18"/>
          <w:szCs w:val="18"/>
        </w:rPr>
        <w:t xml:space="preserve">  [INSERT LOGO]</w:t>
      </w:r>
    </w:p>
    <w:p>
      <w:pPr>
        <w:shd w:fill="4a1265" w:val="clear"/>
        <w:spacing w:after="120" w:before="0"/>
      </w:pPr>
      <w:r>
        <w:rPr>
          <w:rFonts w:ascii="Arial" w:cs="Arial" w:eastAsia="Arial" w:hAnsi="Arial"/>
          <w:color w:val="C8A0E8"/>
          <w:sz w:val="18"/>
          <w:szCs w:val="18"/>
        </w:rPr>
        <w:t xml:space="preserve">  Standards Unlimited — Free Template | Form CA-001 | ISO 9001 Cl.10.2 | ISO 45001 Cl.10.2 | BRCGS | FSSC 22000 | SQF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60"/>
        <w:gridCol w:w="2040"/>
        <w:gridCol w:w="1560"/>
        <w:gridCol w:w="2040"/>
        <w:gridCol w:w="1080"/>
        <w:gridCol w:w="1080"/>
      </w:tblGrid>
      <w:tr>
        <w:tc>
          <w:tcPr>
            <w:gridSpan w:val="6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CAPA REFERENCE DETAILS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CAPA Reference No.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AAAAAA"/>
                <w:sz w:val="18"/>
                <w:szCs w:val="18"/>
              </w:rPr>
              <w:t xml:space="preserve">CA-2026-___</w:t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Date Raised: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AAAAAA"/>
                <w:sz w:val="18"/>
                <w:szCs w:val="18"/>
              </w:rPr>
              <w:t xml:space="preserve">DD/MM/YYYY</w:t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Priority: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☐ Critical  ☐ Major  ☐ Minor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Raised By: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AAAAAA"/>
                <w:sz w:val="18"/>
                <w:szCs w:val="18"/>
              </w:rPr>
              <w:t xml:space="preserve">Name and job title</w:t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Department / Site: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AAAAAA"/>
                <w:sz w:val="18"/>
                <w:szCs w:val="18"/>
              </w:rPr>
              <w:t xml:space="preserve">Department or site name</w:t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Standard: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6"/>
                <w:szCs w:val="16"/>
              </w:rPr>
              <w:t xml:space="preserve">☐ ISO 9001  ☐ ISO 45001  ☐ ISO 14001  ☐ BRCGS  ☐ FSSC  ☐ SQF  ☐ Other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Source / Trigger:</w:t>
            </w:r>
          </w:p>
        </w:tc>
        <w:tc>
          <w:tcPr>
            <w:gridSpan w:val="5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☐ Internal audit  ☐ External audit  ☐ Customer complaint  ☐ Near-miss  ☐ Incident  ☐ Supplier issue  ☐ Management review  ☐ Other: _______________</w:t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6c1e84" w:sz="6"/>
              <w:left w:val="single" w:color="6c1e84" w:sz="6"/>
              <w:bottom w:val="single" w:color="6c1e84" w:sz="6"/>
              <w:right w:val="single" w:color="6c1e84" w:sz="6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STEP 1  </w:t>
            </w:r>
            <w:r>
              <w:rPr>
                <w:rFonts w:ascii="Arial" w:cs="Arial" w:eastAsia="Arial" w:hAnsi="Arial"/>
                <w:b/>
                <w:bCs/>
                <w:color w:val="E8D0FF"/>
                <w:sz w:val="22"/>
                <w:szCs w:val="22"/>
              </w:rPr>
              <w:t xml:space="preserve">— DESCRIBE THE NON-CONFORMANCE</w:t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Describe WHAT went wrong, WHERE it occurred, WHEN it was found, WHO found it, and HOW MANY items were affected:</w:t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Reference / Evidence (batch number, audit finding ref, complaint ref, photo ref):</w:t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6c1e84" w:sz="6"/>
              <w:left w:val="single" w:color="6c1e84" w:sz="6"/>
              <w:bottom w:val="single" w:color="6c1e84" w:sz="6"/>
              <w:right w:val="single" w:color="6c1e84" w:sz="6"/>
            </w:tcBorders>
            <w:shd w:fill="4a126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STEP 2  </w:t>
            </w:r>
            <w:r>
              <w:rPr>
                <w:rFonts w:ascii="Arial" w:cs="Arial" w:eastAsia="Arial" w:hAnsi="Arial"/>
                <w:b/>
                <w:bCs/>
                <w:color w:val="E8D0FF"/>
                <w:sz w:val="22"/>
                <w:szCs w:val="22"/>
              </w:rPr>
              <w:t xml:space="preserve">— IMMEDIATE CONTAINMENT ACTION</w:t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1560"/>
        <w:gridCol w:w="1560"/>
        <w:gridCol w:w="1560"/>
      </w:tblGrid>
      <w:tr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4a126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Containment Action Taken</w:t>
            </w:r>
          </w:p>
        </w:tc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4a126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Responsible Person</w:t>
            </w:r>
          </w:p>
        </w:tc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4a126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Date Completed</w:t>
            </w:r>
          </w:p>
        </w:tc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4a126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Evidence Ref.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Containment confirmed by: _________________________    Date: ___________    Signature: _________________________</w:t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6c1e84" w:sz="6"/>
              <w:left w:val="single" w:color="6c1e84" w:sz="6"/>
              <w:bottom w:val="single" w:color="6c1e84" w:sz="6"/>
              <w:right w:val="single" w:color="6c1e84" w:sz="6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STEP 3  </w:t>
            </w:r>
            <w:r>
              <w:rPr>
                <w:rFonts w:ascii="Arial" w:cs="Arial" w:eastAsia="Arial" w:hAnsi="Arial"/>
                <w:b/>
                <w:bCs/>
                <w:color w:val="E8D0FF"/>
                <w:sz w:val="22"/>
                <w:szCs w:val="22"/>
              </w:rPr>
              <w:t xml:space="preserve">— ROOT CAUSE ANALYSIS</w:t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7020"/>
      </w:tblGrid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RCA Method Used: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☐ 5 Whys  ☐ Fishbone (Ishikawa)  ☐ Fault Tree Analysis  ☐ 8D Report  ☐ Other: _______________</w:t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60"/>
        <w:gridCol w:w="7800"/>
      </w:tblGrid>
      <w:tr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Why #</w:t>
            </w:r>
          </w:p>
        </w:tc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Question and Answer — keep asking why until you reach the systemic root cause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c1e84"/>
                <w:sz w:val="20"/>
                <w:szCs w:val="20"/>
              </w:rPr>
              <w:t xml:space="preserve">WHY 1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c1e84"/>
                <w:sz w:val="20"/>
                <w:szCs w:val="20"/>
              </w:rPr>
              <w:t xml:space="preserve">WHY 2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c1e84"/>
                <w:sz w:val="20"/>
                <w:szCs w:val="20"/>
              </w:rPr>
              <w:t xml:space="preserve">WHY 3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c1e84"/>
                <w:sz w:val="20"/>
                <w:szCs w:val="20"/>
              </w:rPr>
              <w:t xml:space="preserve">WHY 4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c1e84"/>
                <w:sz w:val="20"/>
                <w:szCs w:val="20"/>
              </w:rPr>
              <w:t xml:space="preserve">WHY 5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922b21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ROOT CAUSE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CE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9"/>
                <w:szCs w:val="19"/>
              </w:rPr>
              <w:t xml:space="preserve">State the confirmed root cause — this must be the systemic reason, not a symptom:</w:t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6c1e84" w:sz="6"/>
              <w:left w:val="single" w:color="6c1e84" w:sz="6"/>
              <w:bottom w:val="single" w:color="6c1e84" w:sz="6"/>
              <w:right w:val="single" w:color="6c1e84" w:sz="6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STEP 4  </w:t>
            </w:r>
            <w:r>
              <w:rPr>
                <w:rFonts w:ascii="Arial" w:cs="Arial" w:eastAsia="Arial" w:hAnsi="Arial"/>
                <w:b/>
                <w:bCs/>
                <w:color w:val="E8D0FF"/>
                <w:sz w:val="22"/>
                <w:szCs w:val="22"/>
              </w:rPr>
              <w:t xml:space="preserve">— CORRECTIVE ACTION PLAN</w:t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2340"/>
        <w:gridCol w:w="1560"/>
        <w:gridCol w:w="1560"/>
        <w:gridCol w:w="780"/>
      </w:tblGrid>
      <w:tr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Corrective Action — Specific and Measurable</w:t>
            </w:r>
          </w:p>
        </w:tc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How Effectiveness Will Be Verified</w:t>
            </w:r>
          </w:p>
        </w:tc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Responsible Person</w:t>
            </w:r>
          </w:p>
        </w:tc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Target Date</w:t>
            </w:r>
          </w:p>
        </w:tc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Done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c1e84"/>
                <w:sz w:val="22"/>
                <w:szCs w:val="22"/>
              </w:rPr>
              <w:t xml:space="preserve">☐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c1e84"/>
                <w:sz w:val="22"/>
                <w:szCs w:val="22"/>
              </w:rPr>
              <w:t xml:space="preserve">☐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c1e84"/>
                <w:sz w:val="22"/>
                <w:szCs w:val="22"/>
              </w:rPr>
              <w:t xml:space="preserve">☐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c1e84"/>
                <w:sz w:val="22"/>
                <w:szCs w:val="22"/>
              </w:rPr>
              <w:t xml:space="preserve">☐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c1e84"/>
                <w:sz w:val="22"/>
                <w:szCs w:val="22"/>
              </w:rPr>
              <w:t xml:space="preserve">☐</w:t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6c1e84" w:sz="6"/>
              <w:left w:val="single" w:color="6c1e84" w:sz="6"/>
              <w:bottom w:val="single" w:color="6c1e84" w:sz="6"/>
              <w:right w:val="single" w:color="6c1e84" w:sz="6"/>
            </w:tcBorders>
            <w:shd w:fill="4a126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STEP 5  </w:t>
            </w:r>
            <w:r>
              <w:rPr>
                <w:rFonts w:ascii="Arial" w:cs="Arial" w:eastAsia="Arial" w:hAnsi="Arial"/>
                <w:b/>
                <w:bCs/>
                <w:color w:val="E8D0FF"/>
                <w:sz w:val="22"/>
                <w:szCs w:val="22"/>
              </w:rPr>
              <w:t xml:space="preserve">— IMPLEMENTATION EVIDENCE</w:t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4a126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Evidence Type</w:t>
            </w:r>
          </w:p>
        </w:tc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4a126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Evidence Reference / Description</w:t>
            </w:r>
          </w:p>
        </w:tc>
        <w:tc>
          <w:tcPr>
            <w:gridSpan w:val="1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4a126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Attached / Location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19"/>
                <w:szCs w:val="19"/>
              </w:rPr>
              <w:t xml:space="preserve">Training records (signed attendance / competency assessment)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☐ Attached  ☐ Filed at: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19"/>
                <w:szCs w:val="19"/>
              </w:rPr>
              <w:t xml:space="preserve">Revised procedure / work instruction (version number)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☐ Attached  ☐ Filed at: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19"/>
                <w:szCs w:val="19"/>
              </w:rPr>
              <w:t xml:space="preserve">Photograph (before and after)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☐ Attached  ☐ Filed at: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19"/>
                <w:szCs w:val="19"/>
              </w:rPr>
              <w:t xml:space="preserve">System screenshot / configuration record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☐ Attached  ☐ Filed at: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19"/>
                <w:szCs w:val="19"/>
              </w:rPr>
              <w:t xml:space="preserve">Supplier correspondence / approval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☐ Attached  ☐ Filed at: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19"/>
                <w:szCs w:val="19"/>
              </w:rPr>
              <w:t xml:space="preserve">Other evidence: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40" w:before="40"/>
            </w:pPr>
            <w:r>
              <w:rPr>
                <w:sz w:val="20"/>
                <w:szCs w:val="20"/>
              </w:rPr>
              <w:t xml:space="preserve"/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☐ Attached  ☐ Filed at:</w:t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6c1e84" w:sz="6"/>
              <w:left w:val="single" w:color="6c1e84" w:sz="6"/>
              <w:bottom w:val="single" w:color="6c1e84" w:sz="6"/>
              <w:right w:val="single" w:color="6c1e84" w:sz="6"/>
            </w:tcBorders>
            <w:shd w:fill="1D9E7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  STEP 6  </w:t>
            </w:r>
            <w:r>
              <w:rPr>
                <w:rFonts w:ascii="Arial" w:cs="Arial" w:eastAsia="Arial" w:hAnsi="Arial"/>
                <w:b/>
                <w:bCs/>
                <w:color w:val="E8D0FF"/>
                <w:sz w:val="22"/>
                <w:szCs w:val="22"/>
              </w:rPr>
              <w:t xml:space="preserve">— EFFECTIVENESS VERIFICATION AND CLOSURE</w:t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7020"/>
      </w:tblGrid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Verification method: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☐ Re-audit of affected process  ☐ Review of records  ☐ Statistical monitoring  ☐ Customer confirmation  ☐ Other: ___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Verification date: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AAAAAA"/>
                <w:sz w:val="18"/>
                <w:szCs w:val="18"/>
              </w:rPr>
              <w:t xml:space="preserve">Date verification was conducted — minimum 30 days after implementation</w:t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Verification result: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D9E75"/>
                <w:sz w:val="19"/>
                <w:szCs w:val="19"/>
              </w:rPr>
              <w:t xml:space="preserve">☐ EFFECTIVE — Non-conformance has not recurred. Root cause eliminated. CAPA may be closed.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b/>
                <w:bCs/>
                <w:color w:val="e74c3c"/>
                <w:sz w:val="19"/>
                <w:szCs w:val="19"/>
              </w:rPr>
              <w:t xml:space="preserve">☐ NOT EFFECTIVE — Non-conformance has recurred or root cause not eliminated. Reopen CAPA — do not close.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Verification evidence: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9"/>
                <w:szCs w:val="19"/>
              </w:rPr>
              <w:t xml:space="preserve">Describe what was checked and what evidence confirms effectiveness:</w:t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6c1e84"/>
                <w:sz w:val="20"/>
                <w:szCs w:val="20"/>
              </w:rPr>
              <w:t xml:space="preserve">Preventive action taken: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color w:val="555555"/>
                <w:sz w:val="19"/>
                <w:szCs w:val="19"/>
              </w:rPr>
              <w:t xml:space="preserve">Has a similar risk been identified elsewhere? What preventive action was taken to avoid recurrence in other areas?</w:t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30" w:before="30"/>
            </w:pPr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gridSpan w:val="2"/>
            <w:tcBorders>
              <w:top w:val="single" w:color="6c1e84" w:sz="1"/>
              <w:left w:val="single" w:color="6c1e84" w:sz="1"/>
              <w:bottom w:val="single" w:color="6c1e84" w:sz="1"/>
              <w:right w:val="single" w:color="6c1e84" w:sz="1"/>
            </w:tcBorders>
            <w:shd w:fill="6c1e8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CAPA SIGN-OFF AND CLOSURE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CAPA raised by (name): ________________________</w:t>
            </w:r>
          </w:p>
          <w:p>
            <w:pPr>
              <w:spacing w:after="60" w:before="6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Signature: ___________________________   Date: __________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3E8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Approved by (Quality Manager / Responsible Manager):</w:t>
            </w:r>
          </w:p>
          <w:p>
            <w:pPr>
              <w:spacing w:after="60" w:before="6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Name: ___________________  Signature: ___________________  Date: __________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D9E75"/>
                <w:sz w:val="20"/>
                <w:szCs w:val="20"/>
              </w:rPr>
              <w:t xml:space="preserve">CAPA STATUS:  ☐ OPEN  ☐ IN PROGRESS  ☐ VERIFICATION PENDING  ☐ CLOSED  |  Closure date: ___________________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BF3FB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1F4E79"/>
                <w:sz w:val="19"/>
                <w:szCs w:val="19"/>
              </w:rPr>
              <w:t xml:space="preserve">Management Review Included:  ☐ Yes — included in management review dated: _______________  ☐ Pending next management review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shd w:fill="6c1e84" w:val="clear"/>
        <w:spacing w:after="0" w:before="60"/>
        <w:jc w:val="center"/>
      </w:pPr>
      <w:r>
        <w:rPr>
          <w:rFonts w:ascii="Arial" w:cs="Arial" w:eastAsia="Arial" w:hAnsi="Arial"/>
          <w:color w:val="C8A0E8"/>
          <w:sz w:val="16"/>
          <w:szCs w:val="16"/>
        </w:rPr>
        <w:t xml:space="preserve">  FREE template from Standards Unlimited — standardsunlimited.com  |  Full CAPA procedure pack and management system documents available in our store  </w:t>
      </w:r>
    </w:p>
    <w:sectPr>
      <w:headerReference w:type="default" r:id="rId7"/>
      <w:footerReference w:type="default" r:id="rId8"/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6c1e84" w:sz="4" w:space="1"/>
      </w:pBdr>
      <w:spacing w:before="100"/>
      <w:jc w:val="center"/>
    </w:pPr>
    <w:r>
      <w:rPr>
        <w:rFonts w:ascii="Arial" w:cs="Arial" w:eastAsia="Arial" w:hAnsi="Arial"/>
        <w:color w:val="888888"/>
        <w:sz w:val="16"/>
        <w:szCs w:val="16"/>
      </w:rPr>
      <w:t xml:space="preserve">FREE template from Standards Unlimited — standardsunlimited.com  |  For full CAPA procedure packs visit our store  |  Page </w:t>
    </w:r>
    <w:r>
      <w:rPr>
        <w:rFonts w:ascii="Arial" w:cs="Arial" w:eastAsia="Arial" w:hAnsi="Arial"/>
        <w:color w:val="888888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6c1e84" w:sz="4" w:space="1"/>
      </w:pBdr>
      <w:spacing w:after="100"/>
    </w:pPr>
    <w:r>
      <w:rPr>
        <w:rFonts w:ascii="Arial" w:cs="Arial" w:eastAsia="Arial" w:hAnsi="Arial"/>
        <w:b/>
        <w:bCs/>
        <w:color w:val="6c1e84"/>
        <w:sz w:val="18"/>
        <w:szCs w:val="18"/>
      </w:rPr>
      <w:t xml:space="preserve">STANDARDS UNLIMITED  |  </w:t>
    </w:r>
    <w:r>
      <w:rPr>
        <w:rFonts w:ascii="Arial" w:cs="Arial" w:eastAsia="Arial" w:hAnsi="Arial"/>
        <w:color w:val="888888"/>
        <w:sz w:val="18"/>
        <w:szCs w:val="18"/>
      </w:rPr>
      <w:t xml:space="preserve">standardsunlimited.com  |  </w:t>
    </w:r>
    <w:r>
      <w:rPr>
        <w:rFonts w:ascii="Arial" w:cs="Arial" w:eastAsia="Arial" w:hAnsi="Arial"/>
        <w:color w:val="888888"/>
        <w:sz w:val="18"/>
        <w:szCs w:val="18"/>
      </w:rPr>
      <w:t xml:space="preserve">Corrective Action (CAPA) Form  |  Form CA-001  |  Version 1.0  |  June 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2026-06-13T08:07:10.055Z</dcterms:created>
  <dcterms:modified xsi:type="dcterms:W3CDTF">2026-06-13T08:07:10.066Z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